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66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1013"/>
        <w:gridCol w:w="1014"/>
        <w:gridCol w:w="1016"/>
        <w:gridCol w:w="1273"/>
        <w:gridCol w:w="2972"/>
        <w:gridCol w:w="2039"/>
        <w:gridCol w:w="1273"/>
        <w:gridCol w:w="3304"/>
      </w:tblGrid>
      <w:tr w14:paraId="57690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467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986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防返贫防致贫资金申请汇总表</w:t>
            </w:r>
          </w:p>
        </w:tc>
      </w:tr>
      <w:tr w14:paraId="14AF1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E1F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516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乡镇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B42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B3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申请人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A78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家庭人口</w:t>
            </w: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60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申请原因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E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申请金额（元）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72A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申报年度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07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7DABB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CF1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F1F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吾依乡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C5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松得村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EC4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普四姐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00F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3BE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因病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EA6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12471.98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8ED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749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大病医疗报销、一次性发放</w:t>
            </w:r>
          </w:p>
        </w:tc>
      </w:tr>
      <w:tr w14:paraId="560B5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4D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D6E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12471.980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510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758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6CE6F61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BlZmVkNGE0MThmNDhhODFlZDgzZjI4YTlhZjVlN2IifQ=="/>
  </w:docVars>
  <w:rsids>
    <w:rsidRoot w:val="54884EA9"/>
    <w:rsid w:val="5488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2024-10-07T23:01:00Z</dcterms:created>
  <dc:creator>羊小羊</dc:creator>
  <cp:lastModifiedBy>羊小羊</cp:lastModifiedBy>
  <dcterms:modified xsi:type="dcterms:W3CDTF">2024-10-07T23:02:55Z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07F6DA11C7F7464A9D59E7E87EA58751_11</vt:lpwstr>
  </property>
</Properties>
</file>